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7" w:rsidRPr="00852761" w:rsidRDefault="00402A17" w:rsidP="00852761">
      <w:pPr>
        <w:jc w:val="center"/>
        <w:rPr>
          <w:sz w:val="28"/>
          <w:szCs w:val="28"/>
        </w:rPr>
      </w:pPr>
      <w:r w:rsidRPr="00852761">
        <w:rPr>
          <w:sz w:val="28"/>
          <w:szCs w:val="28"/>
        </w:rPr>
        <w:t>Рекомендации круглого стола</w:t>
      </w:r>
    </w:p>
    <w:p w:rsidR="00402A17" w:rsidRPr="00852761" w:rsidRDefault="00402A17" w:rsidP="00852761">
      <w:pPr>
        <w:jc w:val="both"/>
        <w:rPr>
          <w:rFonts w:ascii="Times New Roman" w:hAnsi="Times New Roman"/>
          <w:sz w:val="28"/>
          <w:szCs w:val="28"/>
        </w:rPr>
      </w:pPr>
      <w:r w:rsidRPr="00852761">
        <w:rPr>
          <w:rFonts w:ascii="Times New Roman" w:hAnsi="Times New Roman"/>
          <w:sz w:val="28"/>
          <w:szCs w:val="28"/>
        </w:rPr>
        <w:t>«Развитие гражданской активности на селе: «Инициативное бюджетирование» и иные возможности привлечения финансовых ресурсов»</w:t>
      </w:r>
    </w:p>
    <w:p w:rsidR="00402A17" w:rsidRPr="00852761" w:rsidRDefault="00402A17" w:rsidP="00852761">
      <w:pPr>
        <w:rPr>
          <w:rFonts w:ascii="Times New Roman" w:hAnsi="Times New Roman"/>
          <w:sz w:val="28"/>
          <w:szCs w:val="28"/>
        </w:rPr>
      </w:pPr>
      <w:r w:rsidRPr="008527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24 октября 2018 года</w:t>
      </w:r>
    </w:p>
    <w:p w:rsidR="00402A17" w:rsidRPr="00852761" w:rsidRDefault="00402A17" w:rsidP="00852761">
      <w:pPr>
        <w:rPr>
          <w:rFonts w:ascii="Times New Roman" w:hAnsi="Times New Roman"/>
          <w:sz w:val="28"/>
          <w:szCs w:val="28"/>
        </w:rPr>
      </w:pP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>Участники круглого стола  решили Рекомендовать:</w:t>
      </w: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>1. В целях улучшения условий проживания  жителей села, органам государственной власти, органам местного самоуправления Оренбургской области, общественным Советам муниципальных образований, некоммерческим организациям:</w:t>
      </w: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 xml:space="preserve">- полнее использовать потенциал инициативных граждан; рассматривать активность жителей на селе – как фактор развития сельских территорий; </w:t>
      </w: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 xml:space="preserve">- тиражировать успешный опыт реализованных общественно значимых проектов  во всех сферах жизни сельской местности: сельскохозяйственное производство, фермерство, культура, образование и т. д; </w:t>
      </w: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>- формировать у молодежи позитивное отношение к сельской местности и сельскому образу жизни</w:t>
      </w: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>2.Руководителям финансовых органов муниципальных образований районов и городских округов Оренбургской области:</w:t>
      </w: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>- активизировать  на территории муниципального образования работу с главами сельских поселений, представителями органов местного самоуправления, жителями по разъяснению организации процесса выбора проектов общественной инфраструктуры;</w:t>
      </w: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 xml:space="preserve">- оказывать содействие инициативным группам граждан, проживающим в сельской местности, в подаче заявки в министерство финансов Оренбургской области на участие в конкурсном отборе проектов развития общественной инфраструктуры, основанных на местных инициативах. </w:t>
      </w: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>3.Министерству финансов Оренбургской области рассмотреть вопрос  о целесообразности включения членов Общественной палаты, представителей общественных Советов муниципальных образований в конкурсную комиссию, осуществляющую конкурсный отбор общественных проектов развития территорий   области.</w:t>
      </w: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>4. Рассмотреть инициативу участника круглого стола Шубина Александра Николаевича, главы КФХ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Новосергиевского района</w:t>
      </w:r>
      <w:bookmarkStart w:id="0" w:name="_GoBack"/>
      <w:bookmarkEnd w:id="0"/>
      <w:r w:rsidRPr="00852761">
        <w:rPr>
          <w:rFonts w:ascii="Times New Roman" w:hAnsi="Times New Roman"/>
          <w:sz w:val="28"/>
          <w:szCs w:val="28"/>
          <w:lang w:eastAsia="ru-RU"/>
        </w:rPr>
        <w:t>, члена совета ассоциации крестьянских хозяйств и кооперативов Оренбургской области об объявлении амнистии -  «Амнистия сельскохозяйственным объектам на селе» с участием всех заинтересованных сторон.</w:t>
      </w:r>
    </w:p>
    <w:p w:rsidR="00402A17" w:rsidRPr="00852761" w:rsidRDefault="00402A17" w:rsidP="008527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761">
        <w:rPr>
          <w:rFonts w:ascii="Times New Roman" w:hAnsi="Times New Roman"/>
          <w:sz w:val="28"/>
          <w:szCs w:val="28"/>
          <w:lang w:eastAsia="ru-RU"/>
        </w:rPr>
        <w:t xml:space="preserve">5.Обратиться в Законодательное Собрание Оренбургской области с предложением о внесении  изменения в закон Оренбургской области «О сельских старостах в Оренбургской области» в части исключения нормы удаленности сельских населенных пунктов от административного центра где сельский староста избирается в обязательном порядке. </w:t>
      </w:r>
    </w:p>
    <w:p w:rsidR="00402A17" w:rsidRPr="00852761" w:rsidRDefault="00402A17" w:rsidP="00852761"/>
    <w:p w:rsidR="00402A17" w:rsidRDefault="00402A17" w:rsidP="00FC2942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402A17" w:rsidRDefault="00402A17"/>
    <w:sectPr w:rsidR="00402A17" w:rsidSect="00730F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17" w:rsidRDefault="00402A17" w:rsidP="00FC2942">
      <w:pPr>
        <w:spacing w:after="0" w:line="240" w:lineRule="auto"/>
      </w:pPr>
      <w:r>
        <w:separator/>
      </w:r>
    </w:p>
  </w:endnote>
  <w:endnote w:type="continuationSeparator" w:id="0">
    <w:p w:rsidR="00402A17" w:rsidRDefault="00402A17" w:rsidP="00FC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17" w:rsidRDefault="00402A1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02A17" w:rsidRDefault="00402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17" w:rsidRDefault="00402A17" w:rsidP="00FC2942">
      <w:pPr>
        <w:spacing w:after="0" w:line="240" w:lineRule="auto"/>
      </w:pPr>
      <w:r>
        <w:separator/>
      </w:r>
    </w:p>
  </w:footnote>
  <w:footnote w:type="continuationSeparator" w:id="0">
    <w:p w:rsidR="00402A17" w:rsidRDefault="00402A17" w:rsidP="00FC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942"/>
    <w:rsid w:val="001F77B1"/>
    <w:rsid w:val="002C4EC4"/>
    <w:rsid w:val="00314C87"/>
    <w:rsid w:val="0032303F"/>
    <w:rsid w:val="00402A17"/>
    <w:rsid w:val="00486A3D"/>
    <w:rsid w:val="00593DAE"/>
    <w:rsid w:val="005A5FA1"/>
    <w:rsid w:val="00643402"/>
    <w:rsid w:val="00717A16"/>
    <w:rsid w:val="00723F0B"/>
    <w:rsid w:val="00730F78"/>
    <w:rsid w:val="00814BCC"/>
    <w:rsid w:val="008369D0"/>
    <w:rsid w:val="00852761"/>
    <w:rsid w:val="008D6EB5"/>
    <w:rsid w:val="009B28E0"/>
    <w:rsid w:val="009B49BF"/>
    <w:rsid w:val="00A846C4"/>
    <w:rsid w:val="00A84A35"/>
    <w:rsid w:val="00BA5D57"/>
    <w:rsid w:val="00CD7894"/>
    <w:rsid w:val="00D12657"/>
    <w:rsid w:val="00FC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29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C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94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374</Words>
  <Characters>2137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ЗАО </cp:lastModifiedBy>
  <cp:revision>9</cp:revision>
  <cp:lastPrinted>2018-10-29T04:53:00Z</cp:lastPrinted>
  <dcterms:created xsi:type="dcterms:W3CDTF">2018-10-17T07:23:00Z</dcterms:created>
  <dcterms:modified xsi:type="dcterms:W3CDTF">2018-10-29T04:54:00Z</dcterms:modified>
</cp:coreProperties>
</file>