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FD9" w:rsidRDefault="00F85FD9" w:rsidP="00F85FD9">
      <w:pPr>
        <w:spacing w:after="0" w:line="360" w:lineRule="auto"/>
        <w:ind w:firstLine="708"/>
        <w:contextualSpacing/>
        <w:jc w:val="both"/>
        <w:rPr>
          <w:rFonts w:ascii="Times New Roman" w:hAnsi="Times New Roman" w:cs="Times New Roman"/>
          <w:b/>
          <w:sz w:val="28"/>
          <w:szCs w:val="28"/>
        </w:rPr>
      </w:pPr>
      <w:r w:rsidRPr="00F85FD9">
        <w:rPr>
          <w:rFonts w:ascii="Times New Roman" w:hAnsi="Times New Roman" w:cs="Times New Roman"/>
          <w:b/>
          <w:sz w:val="28"/>
          <w:szCs w:val="28"/>
        </w:rPr>
        <w:t>Общественные организации получат поддержку на формирование независимой оценки качества организаций.</w:t>
      </w:r>
    </w:p>
    <w:p w:rsidR="00F85FD9" w:rsidRPr="00F85FD9" w:rsidRDefault="00F85FD9" w:rsidP="00F85FD9">
      <w:pPr>
        <w:spacing w:after="0" w:line="360" w:lineRule="auto"/>
        <w:ind w:firstLine="708"/>
        <w:contextualSpacing/>
        <w:jc w:val="both"/>
        <w:rPr>
          <w:rFonts w:ascii="Times New Roman" w:hAnsi="Times New Roman" w:cs="Times New Roman"/>
          <w:b/>
          <w:sz w:val="28"/>
          <w:szCs w:val="28"/>
        </w:rPr>
      </w:pPr>
    </w:p>
    <w:p w:rsidR="00F85FD9" w:rsidRDefault="00F85FD9" w:rsidP="00F85FD9">
      <w:pPr>
        <w:spacing w:after="0" w:line="360" w:lineRule="auto"/>
        <w:ind w:firstLine="708"/>
        <w:contextualSpacing/>
        <w:jc w:val="center"/>
        <w:rPr>
          <w:rFonts w:ascii="Times New Roman" w:hAnsi="Times New Roman" w:cs="Times New Roman"/>
          <w:sz w:val="28"/>
          <w:szCs w:val="28"/>
        </w:rPr>
      </w:pPr>
      <w:r>
        <w:rPr>
          <w:rFonts w:ascii="Times New Roman" w:hAnsi="Times New Roman" w:cs="Times New Roman"/>
          <w:sz w:val="28"/>
          <w:szCs w:val="28"/>
        </w:rPr>
        <w:t>Уважаемые коллеги!</w:t>
      </w:r>
    </w:p>
    <w:p w:rsidR="00F85FD9" w:rsidRDefault="00F85FD9" w:rsidP="00F85FD9">
      <w:pPr>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Доводим до вашего сведения, что постановлением Правительства Российской Федерации от 30 октября 2013 № 976 внесены изменения в постановление Правительства Российской Федерация от 23 августа 2011 № 713 «О предоставлении поддержки социально ориентированным некоммерческим организациям».</w:t>
      </w:r>
    </w:p>
    <w:p w:rsidR="00F85FD9" w:rsidRDefault="00F85FD9" w:rsidP="00F85FD9">
      <w:pPr>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В соответствии с внесенными изменениями, в Правилах  предоставления субсидий из федерального бюджета на государственную поддержку социально ориентированных некоммерческих организаций, предусмотрено предоставление субсидий социально ориентированным некоммерческим организациям, деятельность которых направлена на формирование независимой оценки качества организаций (в том числе государственны</w:t>
      </w:r>
      <w:proofErr w:type="gramStart"/>
      <w:r>
        <w:rPr>
          <w:rFonts w:ascii="Times New Roman" w:hAnsi="Times New Roman" w:cs="Times New Roman"/>
          <w:sz w:val="28"/>
          <w:szCs w:val="28"/>
        </w:rPr>
        <w:t>х(</w:t>
      </w:r>
      <w:proofErr w:type="gramEnd"/>
      <w:r>
        <w:rPr>
          <w:rFonts w:ascii="Times New Roman" w:hAnsi="Times New Roman" w:cs="Times New Roman"/>
          <w:sz w:val="28"/>
          <w:szCs w:val="28"/>
        </w:rPr>
        <w:t>муниципальных) учреждений, оказывающих социальные услуги в соответствии с видами деятельности социально ориентированных некоммерческих организаций.</w:t>
      </w:r>
    </w:p>
    <w:p w:rsidR="00F85FD9" w:rsidRDefault="00F85FD9" w:rsidP="00F85FD9">
      <w:pPr>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В этой связи вышеназванные заинтересованные общественные организации могут принять участие в конкурсном отборе для получения средств из федерального бюджета в 2014 году, организатором которого является Минэкономразвития России.</w:t>
      </w:r>
    </w:p>
    <w:p w:rsidR="00F85FD9" w:rsidRPr="00F14E07" w:rsidRDefault="00F85FD9" w:rsidP="00F85FD9">
      <w:pPr>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Всю необходимую информацию можно получить в министерстве социального развития Оренбургской области, контактное лицо – Екатерина Михайловна Карпец, телефон (3532) 77 16 28, адрес электронной почты </w:t>
      </w:r>
      <w:proofErr w:type="spellStart"/>
      <w:r>
        <w:rPr>
          <w:rFonts w:ascii="Times New Roman" w:hAnsi="Times New Roman" w:cs="Times New Roman"/>
          <w:sz w:val="28"/>
          <w:szCs w:val="28"/>
          <w:lang w:val="en-US"/>
        </w:rPr>
        <w:t>szn</w:t>
      </w:r>
      <w:proofErr w:type="spellEnd"/>
      <w:r w:rsidRPr="00F14E07">
        <w:rPr>
          <w:rFonts w:ascii="Times New Roman" w:hAnsi="Times New Roman" w:cs="Times New Roman"/>
          <w:sz w:val="28"/>
          <w:szCs w:val="28"/>
        </w:rPr>
        <w:t>_</w:t>
      </w:r>
      <w:r>
        <w:rPr>
          <w:rFonts w:ascii="Times New Roman" w:hAnsi="Times New Roman" w:cs="Times New Roman"/>
          <w:sz w:val="28"/>
          <w:szCs w:val="28"/>
          <w:lang w:val="en-US"/>
        </w:rPr>
        <w:t>ref</w:t>
      </w:r>
      <w:r w:rsidRPr="00F14E07">
        <w:rPr>
          <w:rFonts w:ascii="Times New Roman" w:hAnsi="Times New Roman" w:cs="Times New Roman"/>
          <w:sz w:val="28"/>
          <w:szCs w:val="28"/>
        </w:rPr>
        <w:t>@</w:t>
      </w:r>
      <w:r>
        <w:rPr>
          <w:rFonts w:ascii="Times New Roman" w:hAnsi="Times New Roman" w:cs="Times New Roman"/>
          <w:sz w:val="28"/>
          <w:szCs w:val="28"/>
          <w:lang w:val="en-US"/>
        </w:rPr>
        <w:t>mail</w:t>
      </w:r>
      <w:r w:rsidRPr="00F14E07">
        <w:rPr>
          <w:rFonts w:ascii="Times New Roman" w:hAnsi="Times New Roman" w:cs="Times New Roman"/>
          <w:sz w:val="28"/>
          <w:szCs w:val="28"/>
        </w:rPr>
        <w:t>.</w:t>
      </w:r>
      <w:r>
        <w:rPr>
          <w:rFonts w:ascii="Times New Roman" w:hAnsi="Times New Roman" w:cs="Times New Roman"/>
          <w:sz w:val="28"/>
          <w:szCs w:val="28"/>
          <w:lang w:val="en-US"/>
        </w:rPr>
        <w:t>orb</w:t>
      </w:r>
      <w:r w:rsidRPr="00F14E07">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Pr>
          <w:rFonts w:ascii="Times New Roman" w:hAnsi="Times New Roman" w:cs="Times New Roman"/>
          <w:sz w:val="28"/>
          <w:szCs w:val="28"/>
        </w:rPr>
        <w:t>.</w:t>
      </w:r>
    </w:p>
    <w:p w:rsidR="006E016C" w:rsidRDefault="006E016C"/>
    <w:sectPr w:rsidR="006E016C" w:rsidSect="006C6036">
      <w:pgSz w:w="11906" w:h="16838"/>
      <w:pgMar w:top="709"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F85FD9"/>
    <w:rsid w:val="006E016C"/>
    <w:rsid w:val="008E658E"/>
    <w:rsid w:val="00D74F35"/>
    <w:rsid w:val="00F85F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F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207</Words>
  <Characters>1186</Characters>
  <Application>Microsoft Office Word</Application>
  <DocSecurity>0</DocSecurity>
  <Lines>9</Lines>
  <Paragraphs>2</Paragraphs>
  <ScaleCrop>false</ScaleCrop>
  <Company/>
  <LinksUpToDate>false</LinksUpToDate>
  <CharactersWithSpaces>1391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karpec-em</dc:creator>
  <cp:lastModifiedBy>Сахарова</cp:lastModifiedBy>
  <cp:revision>2</cp:revision>
  <dcterms:created xsi:type="dcterms:W3CDTF">2014-04-25T05:54:00Z</dcterms:created>
  <dcterms:modified xsi:type="dcterms:W3CDTF">2014-04-25T05:54:00Z</dcterms:modified>
</cp:coreProperties>
</file>